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E35" w:rsidRPr="006E2E35" w:rsidRDefault="006E2E35" w:rsidP="006E2E3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E2E35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6E2E35" w:rsidRPr="006E2E35" w:rsidRDefault="006E2E35" w:rsidP="006E2E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564414-N-2020 z dnia 2020-07-21 r. </w:t>
      </w:r>
    </w:p>
    <w:p w:rsidR="006E2E35" w:rsidRDefault="006E2E35" w:rsidP="006E2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E2E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Zespół Szkół nr 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Łańcucie</w:t>
      </w:r>
      <w:r w:rsidRPr="006E2E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PRZETARG NIEOGRANICZONY NA PRZEBUDOWĘ I REMONT BUDYNKU ZESPOŁU SZKÓŁ NR 3 W ŁAŃCUCIE </w:t>
      </w:r>
    </w:p>
    <w:p w:rsidR="006E2E35" w:rsidRPr="006E2E35" w:rsidRDefault="006E2E35" w:rsidP="006E2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E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6E2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ZAMÓWIENIU - Roboty budowlane </w:t>
      </w:r>
    </w:p>
    <w:p w:rsidR="006E2E35" w:rsidRPr="006E2E35" w:rsidRDefault="006E2E35" w:rsidP="006E2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E2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6E2E35" w:rsidRPr="006E2E35" w:rsidRDefault="006E2E35" w:rsidP="006E2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E2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6E2E35" w:rsidRPr="006E2E35" w:rsidRDefault="006E2E35" w:rsidP="006E2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  <w:r w:rsidRPr="006E2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E2E35" w:rsidRPr="006E2E35" w:rsidRDefault="006E2E35" w:rsidP="006E2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  <w:r w:rsidRPr="006E2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E2E35" w:rsidRPr="006E2E35" w:rsidRDefault="006E2E35" w:rsidP="006E2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E3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E2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E2E35" w:rsidRPr="006E2E35" w:rsidRDefault="006E2E35" w:rsidP="006E2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  <w:r w:rsidRPr="006E2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E2E35" w:rsidRPr="006E2E35" w:rsidRDefault="006E2E35" w:rsidP="006E2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  <w:r w:rsidRPr="006E2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E2E35" w:rsidRPr="006E2E35" w:rsidRDefault="006E2E35" w:rsidP="006E2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6E2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:rsidR="006E2E35" w:rsidRPr="006E2E35" w:rsidRDefault="006E2E35" w:rsidP="006E2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  <w:r w:rsidRPr="006E2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E2E35" w:rsidRPr="006E2E35" w:rsidRDefault="006E2E35" w:rsidP="006E2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6E2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Szkół nr 3, krajowy numer identyfikacyjny 23628600000000, ul. Ul. Farna  10 , 37-100  Łańcut, woj. podkarpackie, państwo Polska, tel. 172 254 080, e-mail zszlancut@poczta.onet.pl, faks 172 252 174. </w:t>
      </w:r>
      <w:r w:rsidRPr="006E2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www.zsn3lancut.pl </w:t>
      </w:r>
      <w:r w:rsidRPr="006E2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6E2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6E2E35" w:rsidRPr="006E2E35" w:rsidRDefault="006E2E35" w:rsidP="006E2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6E2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organizacyjne administracji samorządowej </w:t>
      </w:r>
      <w:r w:rsidRPr="006E2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6E2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6E2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6E2E35" w:rsidRPr="006E2E35" w:rsidRDefault="006E2E35" w:rsidP="006E2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DOTYCZY</w:t>
      </w:r>
    </w:p>
    <w:p w:rsidR="006E2E35" w:rsidRPr="006E2E35" w:rsidRDefault="006E2E35" w:rsidP="006E2E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E2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6E2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6E2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E2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  <w:r w:rsidRPr="006E2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6E2E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www.zsn3lancut.pl </w:t>
      </w:r>
    </w:p>
    <w:p w:rsidR="006E2E35" w:rsidRPr="006E2E35" w:rsidRDefault="006E2E35" w:rsidP="006E2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  <w:r w:rsidRPr="006E2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E2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6E2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2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6E2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E2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6E2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E2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6E2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6E2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pisemnie </w:t>
      </w:r>
      <w:r w:rsidRPr="006E2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Zespół Szkół Nr 3 im. Mikołaja Kopernika w Łańcucie 37- 100 Łańcut, ul. Farna 10 </w:t>
      </w:r>
    </w:p>
    <w:p w:rsidR="006E2E35" w:rsidRDefault="006E2E35" w:rsidP="006E2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6E2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E2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E2E35" w:rsidRPr="006E2E35" w:rsidRDefault="006E2E35" w:rsidP="006E2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2E35" w:rsidRPr="006E2E35" w:rsidRDefault="006E2E35" w:rsidP="006E2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E3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SEKCJA II: PRZEDMIOT ZAMÓWIENIA </w:t>
      </w:r>
    </w:p>
    <w:p w:rsidR="006E2E35" w:rsidRPr="006E2E35" w:rsidRDefault="006E2E35" w:rsidP="006E2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6E2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NA PRZEBUDOWĘ I REMONT BUDYNKU ZESPOŁU SZKÓŁ NR 3 W ŁAŃCUCIE </w:t>
      </w:r>
      <w:r w:rsidRPr="006E2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  <w:r w:rsidRPr="006E2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E2E35" w:rsidRPr="006E2E35" w:rsidRDefault="006E2E35" w:rsidP="006E2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6E2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6E2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6E2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2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Nie </w:t>
      </w:r>
      <w:r w:rsidRPr="006E2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6E2E3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E2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6E2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remont elewacji, poddasza, ścian piwnic i wymiany pokrycia dachu budynku Zespołu Szkół nr 3 przy ul. Farnej 10, w Łańcucie. Roboty budowlane będą wykonywane w obiektach czynnych, gdzie prowadzone są zajęcia szkolne dla młodzieży, w związku z tym Wykonawca zobowiązany jest do zabezpieczenia terenu budowy przed dostępem osób postronnych, ale zarazem prowadzenie prac w sposób umożliwiający funkcjonowanie szkoły przez cały okres prowadzenia robót, w tym transport materiałów budowlanych po godzinach prowadzenia zajęć szkolnych oraz w dni wolne od pracy szkoły (np. soboty), ustalenie harmonogramu prac w porozumieniu z dyrektorem placówki oraz do bieżącego porządkowania terenu nieruchomości. Budynek podlega ochronie konserwatorskiej ze względu na położenie w strefie ochrony konserwatorskiej i wpis do rejestru zabytków zespołu staromiejskiego decyzją A-320 z dnia 18.10.1969r. </w:t>
      </w:r>
      <w:r w:rsidRPr="006E2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6E2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45000000-7 </w:t>
      </w:r>
      <w:r w:rsidRPr="006E2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6E2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</w:tblGrid>
      <w:tr w:rsidR="006E2E35" w:rsidRPr="006E2E35" w:rsidTr="006E2E35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E35" w:rsidRPr="006E2E35" w:rsidRDefault="006E2E35" w:rsidP="006E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6E2E35" w:rsidRPr="006E2E35" w:rsidTr="006E2E35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E35" w:rsidRPr="006E2E35" w:rsidRDefault="006E2E35" w:rsidP="006E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45453000-7</w:t>
            </w:r>
          </w:p>
        </w:tc>
      </w:tr>
      <w:tr w:rsidR="006E2E35" w:rsidRPr="006E2E35" w:rsidTr="006E2E35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E35" w:rsidRPr="006E2E35" w:rsidRDefault="006E2E35" w:rsidP="006E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45320000-6</w:t>
            </w:r>
          </w:p>
        </w:tc>
      </w:tr>
      <w:tr w:rsidR="006E2E35" w:rsidRPr="006E2E35" w:rsidTr="006E2E35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E35" w:rsidRPr="006E2E35" w:rsidRDefault="006E2E35" w:rsidP="006E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45260000-7</w:t>
            </w:r>
          </w:p>
        </w:tc>
      </w:tr>
      <w:tr w:rsidR="006E2E35" w:rsidRPr="006E2E35" w:rsidTr="006E2E35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E35" w:rsidRPr="006E2E35" w:rsidRDefault="006E2E35" w:rsidP="006E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45443000-4</w:t>
            </w:r>
          </w:p>
        </w:tc>
      </w:tr>
    </w:tbl>
    <w:p w:rsidR="006E2E35" w:rsidRPr="006E2E35" w:rsidRDefault="006E2E35" w:rsidP="006E2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6E2E3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6E2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E2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</w:t>
      </w:r>
      <w:r w:rsidRPr="006E2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Waluta: PLN </w:t>
      </w:r>
      <w:r w:rsidRPr="006E2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6E2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E2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6E2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E2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6E2E3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E2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E2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2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zakończenia: </w:t>
      </w:r>
      <w:r w:rsidRPr="006E2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2021-09-15 </w:t>
      </w:r>
      <w:r w:rsidRPr="006E2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6E2E35" w:rsidRPr="006E2E35" w:rsidRDefault="006E2E35" w:rsidP="006E2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E3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6E2E35" w:rsidRPr="006E2E35" w:rsidRDefault="006E2E35" w:rsidP="006E2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6E2E35" w:rsidRDefault="006E2E35" w:rsidP="006E2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6E2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2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 DOTYCZY</w:t>
      </w:r>
    </w:p>
    <w:p w:rsidR="006E2E35" w:rsidRDefault="006E2E35" w:rsidP="006E2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III.1.2) Sytuacja finansowa lub ekonomiczna </w:t>
      </w:r>
      <w:r w:rsidRPr="006E2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 DOTYCZY</w:t>
      </w:r>
    </w:p>
    <w:p w:rsidR="006E2E35" w:rsidRPr="006E2E35" w:rsidRDefault="006E2E35" w:rsidP="006E2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6E2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niniejszego zamówienia publicznego, może ubiegać się Wykonawca, który wykaże, że, nie wcześniej niż w okresie ostatnich pięciu lat przed upływem terminu składania ofert, a jeżeli okres prowadzenia działalności jest krótszy – w tym okresie, wykonał, co najmniej jedno zamówienie obejmujące wykonanie robót budowlanych polegających na remoncie/odnowieniu elewacji budynku zabytkowego wpisanego do rejestru zabytków lub gminnej ewidencji zabytków o wartości nie mniejszej niż 200 000 PLN. Zamawiający przez zamówienie rozumie jedną umowę. Przez zamówienia wykonane należy rozumieć zamówienia rozpoczęte i zakończone w w/w okresie albo zamówienia zakończone w w/w okresie, których rozpoczęcie mogło nastąpić wcześniej niż w w/w okresie. b) doświadczenie zawodowe i kwalifikacje osób skierowanych przez Wykonawcę do realizacji zamówienia: O udzielenie niniejszego zamówienia publicznego, może ubiegać się Wykonawca, który skieruje do realizacji zamówienia co najmniej: b1) jedną osobę posiadającą uprawnienia budowlane do kierowania robotami budowlanymi w specjalności konstrukcyjno-budowlanej – pełniącą funkcję kierownika budowy, z co najmniej 3-letnim doświadczeniem zawodowym w kierowaniu robotami budowlanymi zgodnie z posiadanymi uprawnieniami, b2) pięć osób z co najmniej rocznym doświadczeniem zawodowym w wykonywaniu robót budowlanych, w szczególności robót wykończeniowych budynków. </w:t>
      </w:r>
      <w:r w:rsidRPr="006E2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6E2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6E2E35" w:rsidRPr="006E2E35" w:rsidRDefault="006E2E35" w:rsidP="006E2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6E2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E2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2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6E2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E2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6E2E3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E2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E2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6E2E3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E2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E2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6E2E3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E2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E2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6E2E35" w:rsidRPr="006E2E35" w:rsidRDefault="006E2E35" w:rsidP="006E2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6E2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E2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6E2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E2E35" w:rsidRPr="006E2E35" w:rsidRDefault="006E2E35" w:rsidP="006E2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6E2E35" w:rsidRPr="006E2E35" w:rsidRDefault="006E2E35" w:rsidP="006E2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6E2E35" w:rsidRPr="006E2E35" w:rsidRDefault="006E2E35" w:rsidP="006E2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6E2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2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wykaz robót budowlanych wykonanych nie wcześniej niż w okresie ostatnich pięciu lat przed upływem terminu składania ofert, a jeżeli okres prowadzenia działalności jest krótszy – w tym okresie, wraz z podaniem ich rodzaju, daty, miejsca wykonania i podmiotów, na rzecz </w:t>
      </w:r>
      <w:r w:rsidRPr="006E2E3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których roboty te zostały wykonane, (określonych w rozdziale V ust. 2 pkt 3) a) SIWZ)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rzecz, którego roboty budowlane były wykonywane, a jeżeli z uzasadnionej przyczyny o obiektywnym charakterze wykonawca nie jest w stanie uzyskać tych dokumentów – inne dokumenty (wzór – zał. nr 7 do SIWZ); b) wykaz osób, skierowanych przez wykonawcę do realizacji zamówienia publicznego, w szczególności odpowiedzialnych za kierowanie robotami budowlanymi, wraz z informacjami na temat ich kwalifikacji zawodowych, uprawnień, niezbędnych do wykonania zamówienia publicznego (określonych w rozdziale V ust. 2 pkt 3) b) SIWZ, a także zakresu wykonywanych przez nie czynności oraz informacją o podstawie do dysponowania tymi osobami (wzór – zał. nr 8 do SIWZ). </w:t>
      </w:r>
      <w:r w:rsidRPr="006E2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6E2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2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 DOTYCZY</w:t>
      </w:r>
    </w:p>
    <w:p w:rsidR="006E2E35" w:rsidRPr="006E2E35" w:rsidRDefault="006E2E35" w:rsidP="006E2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6E2E35" w:rsidRPr="006E2E35" w:rsidRDefault="006E2E35" w:rsidP="006E2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6E2E35" w:rsidRPr="006E2E35" w:rsidRDefault="006E2E35" w:rsidP="006E2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E3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6E2E35" w:rsidRDefault="006E2E35" w:rsidP="006E2E3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E2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6E2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6E2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6E2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6E2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E2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6E2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E2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  <w:r w:rsidRPr="006E2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E2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Nie </w:t>
      </w:r>
      <w:r w:rsidRPr="006E2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  <w:r w:rsidRPr="006E2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E2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Nie </w:t>
      </w:r>
      <w:r w:rsidRPr="006E2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6E2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E3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NIE DOTYCZY</w:t>
      </w:r>
    </w:p>
    <w:p w:rsidR="006E2E35" w:rsidRPr="006E2E35" w:rsidRDefault="006E2E35" w:rsidP="006E2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6E2E35" w:rsidRDefault="006E2E35" w:rsidP="006E2E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E2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DOTYCZY</w:t>
      </w:r>
    </w:p>
    <w:p w:rsidR="006E2E35" w:rsidRDefault="006E2E35" w:rsidP="006E2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6E2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6E2E3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6E2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E2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6E2E35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spellEnd"/>
      <w:r w:rsidRPr="006E2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DOTYCZY</w:t>
      </w:r>
    </w:p>
    <w:p w:rsidR="006E2E35" w:rsidRPr="006E2E35" w:rsidRDefault="006E2E35" w:rsidP="006E2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6E2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E2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6E2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7"/>
        <w:gridCol w:w="1016"/>
      </w:tblGrid>
      <w:tr w:rsidR="006E2E35" w:rsidRPr="006E2E35" w:rsidTr="006E2E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E35" w:rsidRPr="006E2E35" w:rsidRDefault="006E2E35" w:rsidP="006E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E35" w:rsidRPr="006E2E35" w:rsidRDefault="006E2E35" w:rsidP="006E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E2E35" w:rsidRPr="006E2E35" w:rsidTr="006E2E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E35" w:rsidRPr="006E2E35" w:rsidRDefault="006E2E35" w:rsidP="006E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E35" w:rsidRPr="006E2E35" w:rsidRDefault="006E2E35" w:rsidP="006E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E2E35" w:rsidRPr="006E2E35" w:rsidTr="006E2E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E35" w:rsidRPr="006E2E35" w:rsidRDefault="006E2E35" w:rsidP="006E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RĘKOJMI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E35" w:rsidRPr="006E2E35" w:rsidRDefault="006E2E35" w:rsidP="006E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2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E2E35" w:rsidRDefault="006E2E35" w:rsidP="006E2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6E2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E2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E2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Tak </w:t>
      </w:r>
    </w:p>
    <w:p w:rsidR="006E2E35" w:rsidRDefault="006E2E35" w:rsidP="006E2E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E2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IV.3) Negocjacje z ogłoszeniem, dialog konkurencyjny, partnerstwo innowacyjne </w:t>
      </w:r>
      <w:r w:rsidRPr="006E2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DOTYCZY</w:t>
      </w:r>
    </w:p>
    <w:p w:rsidR="006E2E35" w:rsidRDefault="006E2E35" w:rsidP="006E2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6E2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 DOTYCZY</w:t>
      </w:r>
    </w:p>
    <w:p w:rsidR="006E2E35" w:rsidRDefault="006E2E35" w:rsidP="006E2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6E2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2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6E2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6E2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6E2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dopuszcza możliwość zmiany terminu wykonania przedmiotu umowy określonego w § 2 ust. 1 pkt. 2, o okres niewykonywania przedmiotu umowy, spowodowanego jedną z następujących przyczyn: 1) prowadzonymi równolegle robotami budowlano - montażowymi przez inne podmioty, które uniemożliwiają realizację zamówienia – o okres, w którym nie była możliwa realizacja zamówienia z tego powodu potwierdzony wpisem inspektora nadzoru do dziennika budowy, 2) wystąpienia robót dodatkowych, w jakim nie było możliwości realizacji przedmiotu umowy z tego powodu. 2. W przypadku zmiany ustawowej stawek podatku od towarów i usług w trakcie realizacji umowy dla robót objętych przedmiotem umowy - w zakresie dotyczącym niezrealizowanej części przedmiotu umowy wynagrodzenie zostanie zmodyfikowane proporcjonalnie do zmiany stawki podatku VAT. </w:t>
      </w:r>
      <w:r w:rsidRPr="006E2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6E2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6E2E3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6E2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 DOTYCZY</w:t>
      </w:r>
    </w:p>
    <w:p w:rsidR="006E2E35" w:rsidRPr="006E2E35" w:rsidRDefault="006E2E35" w:rsidP="006E2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6E2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2020-08-05, godzina: 11:00, </w:t>
      </w:r>
      <w:r w:rsidRPr="006E2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Nie </w:t>
      </w:r>
      <w:r w:rsidRPr="006E2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&gt; POLSKI </w:t>
      </w:r>
      <w:r w:rsidRPr="006E2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6E2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6E2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6E2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E2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E2E35" w:rsidRPr="006E2E35" w:rsidRDefault="006E2E35" w:rsidP="006E2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2E35" w:rsidRPr="006E2E35" w:rsidRDefault="006E2E35" w:rsidP="006E2E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6E2E35" w:rsidRPr="006E2E35" w:rsidRDefault="006E2E35" w:rsidP="006E2E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6E2E35" w:rsidRPr="006E2E35" w:rsidTr="006E2E35">
        <w:trPr>
          <w:tblCellSpacing w:w="15" w:type="dxa"/>
        </w:trPr>
        <w:tc>
          <w:tcPr>
            <w:tcW w:w="0" w:type="auto"/>
            <w:vAlign w:val="center"/>
          </w:tcPr>
          <w:p w:rsidR="006E2E35" w:rsidRPr="006E2E35" w:rsidRDefault="006E2E35" w:rsidP="006E2E3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E2E35" w:rsidRPr="006E2E35" w:rsidRDefault="006E2E35" w:rsidP="006E2E3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E2E35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6E2E35" w:rsidRPr="006E2E35" w:rsidRDefault="006E2E35" w:rsidP="006E2E3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E2E35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6E2E35" w:rsidRPr="006E2E35" w:rsidRDefault="006E2E35" w:rsidP="006E2E3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E2E35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270912" w:rsidRDefault="00270912"/>
    <w:sectPr w:rsidR="00270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0AF"/>
    <w:rsid w:val="00270912"/>
    <w:rsid w:val="006E2E35"/>
    <w:rsid w:val="00AB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6059E-4057-4DF8-AFDC-2A3C9F981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3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1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7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1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0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45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90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9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7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95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85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8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6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46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53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53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3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11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0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76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1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2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1887</Words>
  <Characters>11327</Characters>
  <Application>Microsoft Office Word</Application>
  <DocSecurity>0</DocSecurity>
  <Lines>94</Lines>
  <Paragraphs>26</Paragraphs>
  <ScaleCrop>false</ScaleCrop>
  <Company/>
  <LinksUpToDate>false</LinksUpToDate>
  <CharactersWithSpaces>13188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Ozga</dc:creator>
  <cp:keywords/>
  <dc:description/>
  <cp:lastModifiedBy>Danuta Ozga</cp:lastModifiedBy>
  <cp:revision>2</cp:revision>
  <dcterms:created xsi:type="dcterms:W3CDTF">2020-07-21T06:30:00Z</dcterms:created>
  <dcterms:modified xsi:type="dcterms:W3CDTF">2020-07-21T06:40:00Z</dcterms:modified>
</cp:coreProperties>
</file>